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6EA07" w14:textId="7F510B34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0A5F5B71" wp14:editId="498A8A19">
            <wp:simplePos x="0" y="0"/>
            <wp:positionH relativeFrom="margin">
              <wp:align>center</wp:align>
            </wp:positionH>
            <wp:positionV relativeFrom="paragraph">
              <wp:posOffset>-507872</wp:posOffset>
            </wp:positionV>
            <wp:extent cx="978010" cy="981140"/>
            <wp:effectExtent l="19050" t="0" r="0" b="0"/>
            <wp:wrapNone/>
            <wp:docPr id="13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426" cy="97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1CFD37" w14:textId="77777777" w:rsidR="00C66968" w:rsidRPr="00CE4124" w:rsidRDefault="00C66968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62AE552" w14:textId="45EED820" w:rsidR="007A46A1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คำสั่ง </w:t>
      </w:r>
      <w:r w:rsidR="008F06AB" w:rsidRPr="008F06A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สถานีตำรวจภูธรบางพลี</w:t>
      </w:r>
      <w:r w:rsidR="008F06AB"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E412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7F39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20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7F39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เรื่อง </w:t>
      </w:r>
      <w:r w:rsidR="00222205"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แต่ง</w:t>
      </w:r>
      <w:r w:rsidR="003F1C5D">
        <w:rPr>
          <w:rFonts w:ascii="TH SarabunIT๙" w:hAnsi="TH SarabunIT๙" w:cs="TH SarabunIT๙"/>
          <w:b/>
          <w:bCs/>
          <w:sz w:val="32"/>
          <w:szCs w:val="32"/>
          <w:cs/>
        </w:rPr>
        <w:t>ตั้งคณะกรรมการ</w:t>
      </w:r>
      <w:r w:rsidR="003F1C5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ตรวจสอบสำนวนการสอบสวนและของกลางในคดี</w:t>
      </w:r>
    </w:p>
    <w:p w14:paraId="16AC596D" w14:textId="4B0D3C12" w:rsidR="00C66968" w:rsidRPr="00CE4124" w:rsidRDefault="00C66968" w:rsidP="00CE412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4124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</w:t>
      </w:r>
    </w:p>
    <w:p w14:paraId="6CEF6DE1" w14:textId="2CF65CEA" w:rsidR="00AB5E94" w:rsidRDefault="00CE4124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ตามระเบียบการตำรวจว่าด้วยประมวลระเบียบการตำรวจไม่เกี่ยวกับคดีลักษณะที่ 15 การรับส่งงานในหน้าที่ราชการ พุทธศักราช 2557  ซึ่งเป็นการรับและส่งงานระหว่างผู้มีหน้าที่รับผิดชอบที่พ้นจากตำแหน่งกับผู้ที่มารับตำแหน่งแทน   เป็นไปตามระเบียบสำนักนายกรัฐมนตรี ว่าด้วยการส่งงาน</w:t>
      </w:r>
    </w:p>
    <w:p w14:paraId="3857554A" w14:textId="788BEC29" w:rsidR="006820EF" w:rsidRPr="00CE4124" w:rsidRDefault="003F1C5D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  ความละเอียดแจ้งแล้ว  นั้น</w:t>
      </w:r>
    </w:p>
    <w:p w14:paraId="096FB7CD" w14:textId="28E9310E" w:rsidR="006820EF" w:rsidRPr="00CE4124" w:rsidRDefault="00DB2B0B" w:rsidP="00CE4124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ab/>
      </w:r>
      <w:r w:rsidR="00CE4124">
        <w:rPr>
          <w:rFonts w:ascii="TH SarabunIT๙" w:hAnsi="TH SarabunIT๙" w:cs="TH SarabunIT๙"/>
          <w:sz w:val="32"/>
          <w:szCs w:val="32"/>
          <w:cs/>
        </w:rPr>
        <w:tab/>
      </w:r>
      <w:r w:rsidR="00C03C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1C5D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เพื่อให้การดำเนินการเป็นไปด้วยความถูกต้องครบถ้วน 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จึงมอบหมายให้ผู้มีรายชื่อต่อไปนี้   ร่วมกันเป็นคณะกรรมตรวจสอบสำนวนการสอบสวนและของกลางในคดี</w:t>
      </w:r>
    </w:p>
    <w:p w14:paraId="1DEAE4A1" w14:textId="4D69829B" w:rsidR="006820EF" w:rsidRPr="007A1065" w:rsidRDefault="00CE4124" w:rsidP="00CE4124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๑. พันตำรวจโท ธัญ</w:t>
      </w:r>
      <w:proofErr w:type="spellStart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ญ์</w:t>
      </w:r>
      <w:proofErr w:type="spellEnd"/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นิธิ    อัศวรักษ์อารี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ab/>
        <w:t>เป็นประธานกรรมการ</w:t>
      </w:r>
    </w:p>
    <w:p w14:paraId="5751ADF5" w14:textId="4DE76FFB" w:rsidR="006820EF" w:rsidRDefault="006820EF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="00CE4124"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1065" w:rsidRPr="007A1065">
        <w:rPr>
          <w:rFonts w:ascii="TH SarabunIT๙" w:hAnsi="TH SarabunIT๙" w:cs="TH SarabunIT๙" w:hint="cs"/>
          <w:sz w:val="32"/>
          <w:szCs w:val="32"/>
          <w:cs/>
        </w:rPr>
        <w:t>รอง ผู้กำกับการ(สอบสวน)</w:t>
      </w:r>
      <w:r w:rsidR="007A1065">
        <w:rPr>
          <w:rFonts w:ascii="TH SarabunIT๙" w:hAnsi="TH SarabunIT๙" w:cs="TH SarabunIT๙"/>
          <w:sz w:val="32"/>
          <w:szCs w:val="32"/>
        </w:rPr>
        <w:t xml:space="preserve"> 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738B760E" w14:textId="2E00D51C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. พันตำร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วจโท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วัช       น้อยพาน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83CE00F" w14:textId="527ACD36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 w:rsidRPr="007A1065">
        <w:rPr>
          <w:rFonts w:ascii="TH SarabunIT๙" w:hAnsi="TH SarabunIT๙" w:cs="TH SarabunIT๙" w:hint="cs"/>
          <w:sz w:val="32"/>
          <w:szCs w:val="32"/>
          <w:cs/>
        </w:rPr>
        <w:t xml:space="preserve">    รอง ผู้กำกับการ(สอบสวน)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สถานีตำรวจภูธรบางพลี</w:t>
      </w:r>
    </w:p>
    <w:p w14:paraId="626C8BB8" w14:textId="3304A727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 w:rsidRPr="007A10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๓. พันตำรวจตรี ณรงค์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14:paraId="7938FDBD" w14:textId="6FB0BC29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สารวัตรชุมชนสัมพันธ์ สถานีตำรวจภูธรบางพลี</w:t>
      </w:r>
    </w:p>
    <w:p w14:paraId="1A6B2B15" w14:textId="52D03F2F" w:rsid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 ร้อยตำรวจโท สำราญ     ภาระจ่า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14:paraId="1C607C01" w14:textId="39F24B5B" w:rsidR="007A1065" w:rsidRPr="007A1065" w:rsidRDefault="007A1065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รองสารวัตร(ป้องกันปราบปราม)สถานีตำรวจภูธรบางพลี</w:t>
      </w:r>
    </w:p>
    <w:p w14:paraId="3C81EEC2" w14:textId="68FA139A" w:rsidR="00FC1AD2" w:rsidRDefault="006820EF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  <w:cs/>
        </w:rPr>
        <w:t>อำนาจและหน้าที่</w:t>
      </w:r>
    </w:p>
    <w:p w14:paraId="5FB14B63" w14:textId="255137F2" w:rsidR="00FC1AD2" w:rsidRDefault="00FC1AD2" w:rsidP="00FC1AD2">
      <w:pPr>
        <w:pStyle w:val="a5"/>
        <w:rPr>
          <w:rFonts w:ascii="TH SarabunIT๙" w:hAnsi="TH SarabunIT๙" w:cs="TH SarabunIT๙"/>
          <w:sz w:val="32"/>
          <w:szCs w:val="32"/>
        </w:rPr>
      </w:pP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 w:rsidRPr="00FC1AD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7A106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7A1065">
        <w:rPr>
          <w:rFonts w:ascii="TH SarabunIT๙" w:hAnsi="TH SarabunIT๙" w:cs="TH SarabunIT๙" w:hint="cs"/>
          <w:sz w:val="32"/>
          <w:szCs w:val="32"/>
          <w:cs/>
        </w:rPr>
        <w:t xml:space="preserve">สำนวนการสอบสวน มีครบถ้วนหรือไม่อย่างไร </w:t>
      </w:r>
    </w:p>
    <w:p w14:paraId="2FA5F6AC" w14:textId="001A378E" w:rsidR="00A471BD" w:rsidRDefault="00FC1AD2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๒. ตรวจสอบของกลางในคดี  มีครบถ้วนหรือไม่อย่างไร</w:t>
      </w:r>
    </w:p>
    <w:p w14:paraId="0CF4F8EF" w14:textId="307BD7D6" w:rsidR="007A1065" w:rsidRDefault="00CF6FA1" w:rsidP="007A106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A1065">
        <w:rPr>
          <w:rFonts w:ascii="TH SarabunIT๙" w:hAnsi="TH SarabunIT๙" w:cs="TH SarabunIT๙" w:hint="cs"/>
          <w:sz w:val="32"/>
          <w:szCs w:val="32"/>
          <w:cs/>
        </w:rPr>
        <w:t>โดยให้ร่วมกันตรวจสอบ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>สำนวนการสอบสวนและของกลางในคดี     ให้แล้วเสร็จภายใน 15 วัน  นับแต่บัดนี้ต้นไป</w:t>
      </w:r>
    </w:p>
    <w:p w14:paraId="2CFE9123" w14:textId="15CDFA9F" w:rsidR="00CF6FA1" w:rsidRPr="00CE4124" w:rsidRDefault="00CF6FA1" w:rsidP="007A106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โดยให้ถือปฏิบัติตามคำสั่งนี้โดยเคร่งครัด.</w:t>
      </w:r>
    </w:p>
    <w:p w14:paraId="3D12BAEA" w14:textId="6C3B4551" w:rsidR="00CF6FA1" w:rsidRDefault="007A1065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997CA0" w14:textId="1A146035" w:rsidR="00DB2B0B" w:rsidRDefault="007F396E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DA71482" wp14:editId="31312A4A">
            <wp:simplePos x="0" y="0"/>
            <wp:positionH relativeFrom="column">
              <wp:posOffset>2762250</wp:posOffset>
            </wp:positionH>
            <wp:positionV relativeFrom="paragraph">
              <wp:posOffset>99695</wp:posOffset>
            </wp:positionV>
            <wp:extent cx="1333500" cy="78978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>สั่ง ณ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วันที่   </w:t>
      </w:r>
      <w:r w:rsidR="008738E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/>
          <w:sz w:val="32"/>
          <w:szCs w:val="32"/>
        </w:rPr>
        <w:t xml:space="preserve">  </w:t>
      </w:r>
      <w:r w:rsidR="008738E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2B0B" w:rsidRPr="00CE41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CF6FA1">
        <w:rPr>
          <w:rFonts w:ascii="TH SarabunIT๙" w:hAnsi="TH SarabunIT๙" w:cs="TH SarabunIT๙"/>
          <w:sz w:val="32"/>
          <w:szCs w:val="32"/>
          <w:cs/>
        </w:rPr>
        <w:t>๒๕6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54EC2E5" w14:textId="77777777" w:rsidR="00CF6FA1" w:rsidRPr="00CE4124" w:rsidRDefault="00CF6F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978A94" w14:textId="77777777" w:rsidR="00E667D7" w:rsidRPr="00CE4124" w:rsidRDefault="00E667D7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C433B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</w:r>
      <w:r w:rsidRPr="00CE41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8F06A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A71BA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C9C04C0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E4124">
        <w:rPr>
          <w:rFonts w:ascii="TH SarabunIT๙" w:hAnsi="TH SarabunIT๙" w:cs="TH SarabunIT๙"/>
          <w:sz w:val="32"/>
          <w:szCs w:val="32"/>
        </w:rPr>
        <w:t xml:space="preserve">( </w:t>
      </w:r>
      <w:r w:rsidR="00CF6FA1">
        <w:rPr>
          <w:rFonts w:ascii="TH SarabunIT๙" w:hAnsi="TH SarabunIT๙" w:cs="TH SarabunIT๙" w:hint="cs"/>
          <w:sz w:val="32"/>
          <w:szCs w:val="32"/>
          <w:cs/>
        </w:rPr>
        <w:t>ไพโรจน์   เพ</w:t>
      </w:r>
      <w:proofErr w:type="spellStart"/>
      <w:r w:rsidR="00CF6FA1">
        <w:rPr>
          <w:rFonts w:ascii="TH SarabunIT๙" w:hAnsi="TH SarabunIT๙" w:cs="TH SarabunIT๙" w:hint="cs"/>
          <w:sz w:val="32"/>
          <w:szCs w:val="32"/>
          <w:cs/>
        </w:rPr>
        <w:t>็ช</w:t>
      </w:r>
      <w:proofErr w:type="spellEnd"/>
      <w:r w:rsidR="00CF6FA1">
        <w:rPr>
          <w:rFonts w:ascii="TH SarabunIT๙" w:hAnsi="TH SarabunIT๙" w:cs="TH SarabunIT๙" w:hint="cs"/>
          <w:sz w:val="32"/>
          <w:szCs w:val="32"/>
          <w:cs/>
        </w:rPr>
        <w:t>รพลอย )</w:t>
      </w:r>
    </w:p>
    <w:p w14:paraId="686F1D2D" w14:textId="77777777" w:rsidR="00DB2B0B" w:rsidRPr="00CE4124" w:rsidRDefault="00DB2B0B" w:rsidP="00CE4124">
      <w:pPr>
        <w:pStyle w:val="a5"/>
        <w:rPr>
          <w:rFonts w:ascii="TH SarabunIT๙" w:hAnsi="TH SarabunIT๙" w:cs="TH SarabunIT๙"/>
          <w:sz w:val="32"/>
          <w:szCs w:val="32"/>
        </w:rPr>
      </w:pP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Pr="00CE4124">
        <w:rPr>
          <w:rFonts w:ascii="TH SarabunIT๙" w:hAnsi="TH SarabunIT๙" w:cs="TH SarabunIT๙"/>
          <w:sz w:val="32"/>
          <w:szCs w:val="32"/>
        </w:rPr>
        <w:tab/>
      </w:r>
      <w:r w:rsidR="00CF6F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F6FA1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F06AB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ผู้กำกับการสถานีตำรวจภูธรบางพลี</w:t>
      </w:r>
    </w:p>
    <w:p w14:paraId="09BF48FA" w14:textId="77777777" w:rsidR="00F922A1" w:rsidRPr="00CE4124" w:rsidRDefault="00F922A1" w:rsidP="00CE4124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F922A1" w:rsidRPr="00CE4124" w:rsidSect="00CF6FA1">
      <w:pgSz w:w="11907" w:h="16839" w:code="9"/>
      <w:pgMar w:top="1135" w:right="155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A2E14"/>
    <w:multiLevelType w:val="hybridMultilevel"/>
    <w:tmpl w:val="AB10F4C8"/>
    <w:lvl w:ilvl="0" w:tplc="7D8E49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C84729"/>
    <w:multiLevelType w:val="hybridMultilevel"/>
    <w:tmpl w:val="C25C0024"/>
    <w:lvl w:ilvl="0" w:tplc="A0BE2476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821EB0"/>
    <w:multiLevelType w:val="hybridMultilevel"/>
    <w:tmpl w:val="92F06A86"/>
    <w:lvl w:ilvl="0" w:tplc="36D29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800F94"/>
    <w:multiLevelType w:val="hybridMultilevel"/>
    <w:tmpl w:val="2D48A23E"/>
    <w:lvl w:ilvl="0" w:tplc="7AE87E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53D52C6"/>
    <w:multiLevelType w:val="hybridMultilevel"/>
    <w:tmpl w:val="FD10EABC"/>
    <w:lvl w:ilvl="0" w:tplc="8E6C43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4FB10BA"/>
    <w:multiLevelType w:val="hybridMultilevel"/>
    <w:tmpl w:val="6B309A52"/>
    <w:lvl w:ilvl="0" w:tplc="B9B60B3C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68"/>
    <w:rsid w:val="0001517C"/>
    <w:rsid w:val="00086377"/>
    <w:rsid w:val="0013665D"/>
    <w:rsid w:val="001B6DF0"/>
    <w:rsid w:val="0020294B"/>
    <w:rsid w:val="00222205"/>
    <w:rsid w:val="00334DA9"/>
    <w:rsid w:val="003F1C5D"/>
    <w:rsid w:val="00580C61"/>
    <w:rsid w:val="0058623A"/>
    <w:rsid w:val="006820EF"/>
    <w:rsid w:val="006B646E"/>
    <w:rsid w:val="007A0FC3"/>
    <w:rsid w:val="007A1065"/>
    <w:rsid w:val="007A46A1"/>
    <w:rsid w:val="007E6B2B"/>
    <w:rsid w:val="007F396E"/>
    <w:rsid w:val="008738EA"/>
    <w:rsid w:val="008F06AB"/>
    <w:rsid w:val="008F37C1"/>
    <w:rsid w:val="00A41178"/>
    <w:rsid w:val="00A417C5"/>
    <w:rsid w:val="00A471BD"/>
    <w:rsid w:val="00A71BAC"/>
    <w:rsid w:val="00AB5E94"/>
    <w:rsid w:val="00AE1C16"/>
    <w:rsid w:val="00BF778E"/>
    <w:rsid w:val="00C03C72"/>
    <w:rsid w:val="00C66968"/>
    <w:rsid w:val="00CE4124"/>
    <w:rsid w:val="00CF6FA1"/>
    <w:rsid w:val="00D06352"/>
    <w:rsid w:val="00D51D62"/>
    <w:rsid w:val="00DB2B0B"/>
    <w:rsid w:val="00E667D7"/>
    <w:rsid w:val="00F922A1"/>
    <w:rsid w:val="00FC1AD2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76FD2"/>
  <w15:docId w15:val="{C0A08D5F-956B-4F0F-95F4-EC34025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8E"/>
  </w:style>
  <w:style w:type="paragraph" w:styleId="5">
    <w:name w:val="heading 5"/>
    <w:basedOn w:val="a"/>
    <w:next w:val="a"/>
    <w:link w:val="50"/>
    <w:qFormat/>
    <w:rsid w:val="00DB2B0B"/>
    <w:pPr>
      <w:keepNext/>
      <w:spacing w:after="0" w:line="240" w:lineRule="auto"/>
      <w:outlineLvl w:val="4"/>
    </w:pPr>
    <w:rPr>
      <w:rFonts w:ascii="CordiaUPC" w:eastAsia="Times New Roman" w:hAnsi="Cord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B2B0B"/>
    <w:rPr>
      <w:rFonts w:ascii="CordiaUPC" w:eastAsia="Times New Roman" w:hAnsi="CordiaUPC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667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67D7"/>
    <w:rPr>
      <w:rFonts w:ascii="Leelawadee" w:hAnsi="Leelawadee" w:cs="Angsana New"/>
      <w:sz w:val="18"/>
      <w:szCs w:val="22"/>
    </w:rPr>
  </w:style>
  <w:style w:type="paragraph" w:styleId="a5">
    <w:name w:val="No Spacing"/>
    <w:uiPriority w:val="1"/>
    <w:qFormat/>
    <w:rsid w:val="00CE4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AD094-2E11-4A54-B1DE-3D46F747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USER</cp:lastModifiedBy>
  <cp:revision>6</cp:revision>
  <cp:lastPrinted>2022-10-26T05:55:00Z</cp:lastPrinted>
  <dcterms:created xsi:type="dcterms:W3CDTF">2024-03-05T03:00:00Z</dcterms:created>
  <dcterms:modified xsi:type="dcterms:W3CDTF">2024-04-23T08:51:00Z</dcterms:modified>
</cp:coreProperties>
</file>